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tbl>
      <w:tblPr>
        <w:tblW w:w="4425" w:type="dxa"/>
        <w:jc w:val="start"/>
        <w:tblInd w:w="34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757"/>
        <w:gridCol w:w="2667"/>
      </w:tblGrid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Nazwa: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Siedziba: 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do korespondencji: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Nr telefonu: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e-mail: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NIP: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Imię i nazwisko 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Stanowisko/podstawa reprezentacji</w:t>
            </w:r>
          </w:p>
        </w:tc>
        <w:tc>
          <w:tcPr>
            <w:tcW w:w="2667" w:type="dxa"/>
            <w:tcBorders/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</w:tbl>
    <w:p>
      <w:pPr>
        <w:pStyle w:val="Center"/>
        <w:bidi w:val="0"/>
        <w:jc w:val="start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Center"/>
        <w:bidi w:val="0"/>
        <w:spacing w:lineRule="auto" w:line="276" w:before="0" w:after="0"/>
        <w:ind w:start="0" w:end="0" w:hanging="0"/>
        <w:rPr>
          <w:rStyle w:val="Bold"/>
        </w:rPr>
      </w:pPr>
      <w:r>
        <w:rPr/>
      </w:r>
    </w:p>
    <w:p>
      <w:pPr>
        <w:pStyle w:val="Center"/>
        <w:bidi w:val="0"/>
        <w:spacing w:before="0" w:after="0"/>
        <w:rPr/>
      </w:pPr>
      <w:r>
        <w:rPr>
          <w:rStyle w:val="Bold"/>
          <w:rFonts w:cs="Times New Roman" w:ascii="Tahoma" w:hAnsi="Tahoma"/>
          <w:sz w:val="24"/>
        </w:rPr>
        <w:t>OŚWIADCZENIE</w:t>
      </w:r>
    </w:p>
    <w:p>
      <w:pPr>
        <w:pStyle w:val="Center"/>
        <w:bidi w:val="0"/>
        <w:spacing w:before="0" w:after="0"/>
        <w:rPr/>
      </w:pPr>
      <w:r>
        <w:rPr>
          <w:rStyle w:val="Bold"/>
          <w:rFonts w:cs="Times New Roman" w:ascii="Tahoma" w:hAnsi="Tahoma"/>
          <w:sz w:val="24"/>
        </w:rPr>
        <w:t>O SPEŁNIANIU WARUNKÓW ORAZ NIEPODLEGANIU WYKLUCZENIU</w:t>
      </w:r>
    </w:p>
    <w:p>
      <w:pPr>
        <w:pStyle w:val="Center"/>
        <w:bidi w:val="0"/>
        <w:spacing w:before="0" w:after="0"/>
        <w:rPr/>
      </w:pPr>
      <w:r>
        <w:rPr>
          <w:rStyle w:val="Domylnaczcionkaakapitu"/>
          <w:rFonts w:cs="Times New Roman" w:ascii="Tahoma" w:hAnsi="Tahoma"/>
          <w:b/>
          <w:sz w:val="24"/>
        </w:rPr>
        <w:t>art. 125 ust. 1 Ustawy z dnia 11 września 2019r. Pzp</w:t>
      </w:r>
    </w:p>
    <w:p>
      <w:pPr>
        <w:pStyle w:val="Normal"/>
        <w:bidi w:val="0"/>
        <w:spacing w:lineRule="auto" w:line="276" w:before="69" w:after="29"/>
        <w:jc w:val="both"/>
        <w:rPr>
          <w:rStyle w:val="Bold"/>
        </w:rPr>
      </w:pPr>
      <w:r>
        <w:rPr/>
      </w:r>
    </w:p>
    <w:p>
      <w:pPr>
        <w:pStyle w:val="Normal"/>
        <w:bidi w:val="0"/>
        <w:spacing w:lineRule="auto" w:line="276" w:before="69" w:after="29"/>
        <w:jc w:val="both"/>
        <w:rPr/>
      </w:pPr>
      <w:r>
        <w:rPr>
          <w:rStyle w:val="Bold"/>
          <w:rFonts w:cs="Times New Roman" w:ascii="Tahoma" w:hAnsi="Tahoma"/>
          <w:b w:val="false"/>
          <w:sz w:val="20"/>
          <w:szCs w:val="20"/>
          <w:lang w:eastAsia="pl-PL" w:bidi="ar-SA"/>
        </w:rPr>
        <w:t xml:space="preserve">Dotyczy </w:t>
      </w:r>
      <w:r>
        <w:rPr>
          <w:rStyle w:val="Bold"/>
          <w:rFonts w:cs="Times New Roman" w:ascii="Tahoma" w:hAnsi="Tahoma"/>
          <w:b w:val="false"/>
          <w:sz w:val="20"/>
          <w:szCs w:val="20"/>
          <w:lang w:eastAsia="pl-PL" w:bidi="ar-SA"/>
        </w:rPr>
        <w:t>postępowania pn</w:t>
      </w:r>
      <w:r>
        <w:rPr>
          <w:rStyle w:val="Bold"/>
          <w:rFonts w:cs="Times New Roman" w:ascii="Tahoma" w:hAnsi="Tahoma"/>
          <w:sz w:val="20"/>
          <w:szCs w:val="20"/>
          <w:lang w:eastAsia="pl-PL" w:bidi="ar-SA"/>
        </w:rPr>
        <w:t xml:space="preserve">:  </w:t>
      </w:r>
      <w:r>
        <w:rPr>
          <w:rStyle w:val="Domylnaczcionkaakapitu"/>
          <w:rFonts w:eastAsia="Courier New" w:cs="Arial" w:ascii="Tahoma" w:hAnsi="Tahoma"/>
          <w:b/>
          <w:bCs/>
          <w:i w:val="false"/>
          <w:iCs w:val="false"/>
          <w:color w:val="000000"/>
          <w:sz w:val="20"/>
          <w:szCs w:val="20"/>
          <w:lang w:val="pl-PL" w:eastAsia="pl-PL" w:bidi="ar-SA"/>
        </w:rPr>
        <w:t>Remont drogi wewnętrznej w miejscowości Honiatycze</w:t>
      </w:r>
    </w:p>
    <w:p>
      <w:pPr>
        <w:pStyle w:val="Normal"/>
        <w:bidi w:val="0"/>
        <w:spacing w:lineRule="auto" w:line="276" w:before="69" w:after="29"/>
        <w:jc w:val="both"/>
        <w:rPr/>
      </w:pPr>
      <w:r>
        <w:rPr/>
      </w:r>
    </w:p>
    <w:p>
      <w:pPr>
        <w:pStyle w:val="Normal"/>
        <w:bidi w:val="0"/>
        <w:spacing w:lineRule="auto" w:line="276" w:before="69" w:after="29"/>
        <w:jc w:val="center"/>
        <w:rPr/>
      </w:pPr>
      <w:r>
        <w:rPr>
          <w:rStyle w:val="Bold"/>
          <w:rFonts w:cs="Times New Roman" w:ascii="Tahoma" w:hAnsi="Tahoma"/>
          <w:sz w:val="20"/>
          <w:szCs w:val="20"/>
          <w:lang w:eastAsia="pl-PL" w:bidi="ar-SA"/>
        </w:rPr>
        <w:t>Oświadczenie o spełnianiu warunków</w:t>
      </w:r>
    </w:p>
    <w:p>
      <w:pPr>
        <w:pStyle w:val="Normal"/>
        <w:bidi w:val="0"/>
        <w:spacing w:lineRule="auto" w:line="276"/>
        <w:jc w:val="both"/>
        <w:rPr>
          <w:rFonts w:ascii="Tahoma" w:hAnsi="Tahoma" w:cs="Times New Roman"/>
          <w:sz w:val="20"/>
          <w:szCs w:val="20"/>
        </w:rPr>
      </w:pPr>
      <w:r>
        <w:rPr>
          <w:rFonts w:cs="Times New Roman" w:ascii="Tahoma" w:hAnsi="Tahoma"/>
          <w:sz w:val="20"/>
          <w:szCs w:val="20"/>
        </w:rPr>
        <w:t>Oświadczam, że spełniam warunki udziału w postępowaniu określone w Rozdziale VIII SWZ.</w:t>
      </w:r>
    </w:p>
    <w:p>
      <w:pPr>
        <w:pStyle w:val="Normal"/>
        <w:bidi w:val="0"/>
        <w:spacing w:lineRule="auto" w:line="276" w:before="57" w:after="57"/>
        <w:jc w:val="center"/>
        <w:rPr/>
      </w:pPr>
      <w:r>
        <w:rPr>
          <w:rStyle w:val="Bold"/>
          <w:rFonts w:cs="Times New Roman" w:ascii="Tahoma" w:hAnsi="Tahoma"/>
          <w:sz w:val="20"/>
          <w:szCs w:val="20"/>
          <w:lang w:eastAsia="pl-PL" w:bidi="ar-SA"/>
        </w:rPr>
        <w:t>Oświadczenie o niepodleganiu wykluczeniu</w:t>
      </w:r>
    </w:p>
    <w:p>
      <w:pPr>
        <w:pStyle w:val="Normal"/>
        <w:bidi w:val="0"/>
        <w:spacing w:lineRule="auto" w:line="276"/>
        <w:jc w:val="both"/>
        <w:rPr>
          <w:rFonts w:ascii="Tahoma" w:hAnsi="Tahoma" w:cs="Times New Roman"/>
          <w:sz w:val="20"/>
          <w:szCs w:val="20"/>
        </w:rPr>
      </w:pPr>
      <w:r>
        <w:rPr>
          <w:rFonts w:cs="Times New Roman" w:ascii="Tahoma" w:hAnsi="Tahoma"/>
          <w:sz w:val="20"/>
          <w:szCs w:val="20"/>
        </w:rPr>
        <w:t>Oświadczam, że nie podlegam wykluczeniu na podstawie:</w:t>
      </w:r>
    </w:p>
    <w:p>
      <w:pPr>
        <w:pStyle w:val="Normal"/>
        <w:tabs>
          <w:tab w:val="clear" w:pos="709"/>
        </w:tabs>
        <w:bidi w:val="0"/>
        <w:spacing w:lineRule="auto" w:line="276"/>
        <w:ind w:start="426" w:end="0" w:hanging="426"/>
        <w:jc w:val="both"/>
        <w:rPr>
          <w:rFonts w:ascii="Tahoma" w:hAnsi="Tahoma" w:cs="Times New Roman"/>
          <w:sz w:val="20"/>
          <w:szCs w:val="20"/>
        </w:rPr>
      </w:pPr>
      <w:r>
        <w:rPr>
          <w:rFonts w:cs="Times New Roman" w:ascii="Tahoma" w:hAnsi="Tahoma"/>
          <w:sz w:val="20"/>
          <w:szCs w:val="20"/>
        </w:rPr>
        <w:t>-</w:t>
        <w:tab/>
        <w:t>art. 108 ust. 1 pkt 1-6 Ustawy PZP;</w:t>
      </w:r>
    </w:p>
    <w:p>
      <w:pPr>
        <w:pStyle w:val="Normal"/>
        <w:bidi w:val="0"/>
        <w:spacing w:lineRule="auto" w:line="276" w:before="240" w:after="200"/>
        <w:jc w:val="both"/>
        <w:rPr>
          <w:rFonts w:ascii="Tahoma" w:hAnsi="Tahoma" w:cs="Times New Roman"/>
          <w:sz w:val="20"/>
          <w:szCs w:val="20"/>
        </w:rPr>
      </w:pPr>
      <w:r>
        <w:rPr>
          <w:rFonts w:cs="Times New Roman" w:ascii="Tahoma" w:hAnsi="Tahoma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>
        <w:rPr>
          <w:rFonts w:cs="Times New Roman" w:ascii="Tahoma" w:hAnsi="Tahoma"/>
          <w:sz w:val="20"/>
          <w:szCs w:val="20"/>
        </w:rPr>
        <w:t>5</w:t>
      </w:r>
      <w:r>
        <w:rPr>
          <w:rFonts w:cs="Times New Roman" w:ascii="Tahoma" w:hAnsi="Tahoma"/>
          <w:sz w:val="20"/>
          <w:szCs w:val="20"/>
        </w:rPr>
        <w:t xml:space="preserve"> r.  poz. </w:t>
      </w:r>
      <w:r>
        <w:rPr>
          <w:rFonts w:cs="Times New Roman" w:ascii="Tahoma" w:hAnsi="Tahoma"/>
          <w:sz w:val="20"/>
          <w:szCs w:val="20"/>
        </w:rPr>
        <w:t>514</w:t>
      </w:r>
      <w:r>
        <w:rPr>
          <w:rFonts w:cs="Times New Roman" w:ascii="Tahoma" w:hAnsi="Tahoma"/>
          <w:sz w:val="20"/>
          <w:szCs w:val="20"/>
        </w:rPr>
        <w:t xml:space="preserve"> ze zm.)</w:t>
      </w:r>
    </w:p>
    <w:p>
      <w:pPr>
        <w:pStyle w:val="Normal"/>
        <w:bidi w:val="0"/>
        <w:spacing w:lineRule="auto" w:line="276" w:before="240" w:after="200"/>
        <w:jc w:val="both"/>
        <w:rPr>
          <w:rFonts w:ascii="Tahoma" w:hAnsi="Tahoma" w:cs="Times New Roman"/>
          <w:sz w:val="20"/>
          <w:szCs w:val="20"/>
        </w:rPr>
      </w:pPr>
      <w:r>
        <w:rPr>
          <w:rFonts w:cs="Times New Roman" w:ascii="Tahoma" w:hAnsi="Tahoma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Right"/>
        <w:bidi w:val="0"/>
        <w:spacing w:before="0" w:after="29"/>
        <w:jc w:val="start"/>
        <w:rPr>
          <w:rFonts w:ascii="Tahoma" w:hAnsi="Tahoma" w:cs="Times New Roman"/>
          <w:b/>
          <w:bCs/>
          <w:sz w:val="20"/>
          <w:szCs w:val="20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before="0" w:after="29"/>
        <w:jc w:val="start"/>
        <w:rPr>
          <w:rFonts w:ascii="Tahoma" w:hAnsi="Tahoma" w:cs="Times New Roman"/>
          <w:b/>
          <w:bCs/>
          <w:sz w:val="20"/>
          <w:szCs w:val="20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before="0" w:after="29"/>
        <w:jc w:val="start"/>
        <w:rPr>
          <w:rFonts w:ascii="Tahoma" w:hAnsi="Tahoma" w:cs="Times New Roman"/>
          <w:b/>
          <w:bCs/>
          <w:sz w:val="20"/>
          <w:szCs w:val="20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before="0" w:after="29"/>
        <w:jc w:val="start"/>
        <w:rPr>
          <w:rFonts w:ascii="Tahoma" w:hAnsi="Tahoma" w:cs="Times New Roman"/>
          <w:b/>
          <w:bCs/>
          <w:sz w:val="20"/>
          <w:szCs w:val="20"/>
        </w:rPr>
      </w:pPr>
      <w:r>
        <w:rPr>
          <w:rFonts w:cs="Times New Roman" w:ascii="Tahoma" w:hAnsi="Tahoma"/>
          <w:b/>
          <w:bCs/>
          <w:sz w:val="20"/>
          <w:szCs w:val="20"/>
        </w:rPr>
        <w:t>UWAGA</w:t>
      </w:r>
    </w:p>
    <w:p>
      <w:pPr>
        <w:pStyle w:val="Right"/>
        <w:bidi w:val="0"/>
        <w:spacing w:lineRule="auto" w:line="276" w:before="0" w:after="0"/>
        <w:ind w:start="0" w:end="0" w:hanging="0"/>
        <w:jc w:val="both"/>
        <w:rPr/>
      </w:pPr>
      <w:r>
        <w:rPr>
          <w:rStyle w:val="Domylnaczcionkaakapitu"/>
          <w:rFonts w:eastAsia="Arial Narrow" w:cs="Times New Roman" w:ascii="Tahoma" w:hAnsi="Tahoma"/>
          <w:b/>
          <w:bCs/>
          <w:i/>
          <w:iCs/>
          <w:sz w:val="18"/>
          <w:szCs w:val="18"/>
          <w:u w:val="none"/>
          <w:lang w:val="pl-PL" w:eastAsia="pl-PL" w:bidi="ar-SA"/>
        </w:rPr>
        <w:t>Dokument należy opatrzyć kwalifikowanym podpisem elektronicznym lub podpisem zaufanym lub podpisem osobistym. Nanoszenie jakichkolwiek zmian w treści dokumentu po opatrzeniu w.w. podpisem może skutkować naruszeniem integralności podpisu, a w konsekwencji skutkować odrzuceniem oferty.</w:t>
      </w:r>
    </w:p>
    <w:sectPr>
      <w:headerReference w:type="default" r:id="rId2"/>
      <w:type w:val="nextPage"/>
      <w:pgSz w:w="11906" w:h="16838"/>
      <w:pgMar w:left="1134" w:right="1134" w:gutter="0" w:header="1134" w:top="165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Tahoma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bidi w:val="0"/>
      <w:jc w:val="start"/>
      <w:rPr>
        <w:rFonts w:ascii="Tahoma" w:hAnsi="Tahoma"/>
        <w:sz w:val="20"/>
        <w:szCs w:val="20"/>
      </w:rPr>
    </w:pPr>
    <w:r>
      <w:rPr>
        <w:rFonts w:ascii="Tahoma" w:hAnsi="Tahoma"/>
        <w:b/>
        <w:bCs/>
        <w:i w:val="false"/>
        <w:iCs w:val="false"/>
        <w:sz w:val="20"/>
        <w:szCs w:val="20"/>
      </w:rPr>
      <w:t>RIP.271.5.2025.KBR</w:t>
    </w:r>
    <w:r>
      <w:rPr>
        <w:rFonts w:ascii="Tahoma" w:hAnsi="Tahoma"/>
        <w:sz w:val="20"/>
        <w:szCs w:val="20"/>
      </w:rPr>
      <w:tab/>
      <w:tab/>
    </w:r>
    <w:r>
      <w:rPr>
        <w:rFonts w:ascii="Tahoma" w:hAnsi="Tahoma"/>
        <w:b/>
        <w:bCs/>
        <w:sz w:val="20"/>
        <w:szCs w:val="20"/>
      </w:rPr>
      <w:t>Załącznik nr 3 do SWZ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Bold">
    <w:name w:val="bold"/>
    <w:qFormat/>
    <w:rPr>
      <w:b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Right">
    <w:name w:val="right"/>
    <w:qFormat/>
    <w:pPr>
      <w:widowControl/>
      <w:suppressAutoHyphens w:val="true"/>
      <w:bidi w:val="0"/>
      <w:spacing w:lineRule="auto" w:line="276" w:before="0" w:after="200"/>
      <w:jc w:val="end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Center">
    <w:name w:val="center"/>
    <w:qFormat/>
    <w:pPr>
      <w:widowControl/>
      <w:suppressAutoHyphens w:val="true"/>
      <w:bidi w:val="0"/>
      <w:spacing w:lineRule="auto" w:line="276" w:before="0" w:after="200"/>
      <w:jc w:val="center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LibreOffice/7.5.2.2$Windows_X86_64 LibreOffice_project/53bb9681a964705cf672590721dbc85eb4d0c3a2</Application>
  <AppVersion>15.0000</AppVersion>
  <Pages>1</Pages>
  <Words>195</Words>
  <Characters>1257</Characters>
  <CharactersWithSpaces>1436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2025-07-09T15:07:11Z</dcterms:created>
  <dc:creator/>
  <dc:description/>
  <dc:language>pl-PL</dc:language>
  <cp:lastModifiedBy/>
  <dcterms:modified xsi:type="dcterms:W3CDTF">2025-07-09T15:19:23Z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